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C2" w:rsidRDefault="00533B66" w:rsidP="00FF71B3">
      <w:pPr>
        <w:spacing w:line="360" w:lineRule="auto"/>
        <w:ind w:firstLine="709"/>
        <w:jc w:val="both"/>
      </w:pPr>
      <w:r>
        <w:t>ОА</w:t>
      </w:r>
      <w:r w:rsidR="00873BC2" w:rsidRPr="00E40BCD">
        <w:t>О «С</w:t>
      </w:r>
      <w:r>
        <w:t>амарагаз</w:t>
      </w:r>
      <w:r w:rsidR="00873BC2" w:rsidRPr="00E40BCD">
        <w:t xml:space="preserve">» информирует потенциальных участников закупки </w:t>
      </w:r>
      <w:r w:rsidR="003562B6">
        <w:rPr>
          <w:b/>
        </w:rPr>
        <w:t>о внесении 19</w:t>
      </w:r>
      <w:r w:rsidR="00873BC2" w:rsidRPr="00E40BCD">
        <w:rPr>
          <w:b/>
        </w:rPr>
        <w:t>.0</w:t>
      </w:r>
      <w:r w:rsidR="003562B6">
        <w:rPr>
          <w:b/>
        </w:rPr>
        <w:t>5</w:t>
      </w:r>
      <w:r w:rsidR="00873BC2" w:rsidRPr="00E40BCD">
        <w:rPr>
          <w:b/>
        </w:rPr>
        <w:t>.201</w:t>
      </w:r>
      <w:bookmarkStart w:id="0" w:name="_GoBack"/>
      <w:bookmarkEnd w:id="0"/>
      <w:r w:rsidR="00873BC2" w:rsidRPr="00E40BCD">
        <w:rPr>
          <w:b/>
        </w:rPr>
        <w:t>5г. изменений</w:t>
      </w:r>
      <w:r w:rsidR="00873BC2" w:rsidRPr="00E40BCD">
        <w:t xml:space="preserve"> в закупочную документацию запроса предложений </w:t>
      </w:r>
      <w:r w:rsidR="00873BC2" w:rsidRPr="00E40BCD">
        <w:rPr>
          <w:bCs/>
        </w:rPr>
        <w:t xml:space="preserve">на поставку </w:t>
      </w:r>
      <w:r w:rsidR="006C52DE">
        <w:t>бумаги офисной</w:t>
      </w:r>
      <w:r w:rsidR="00873BC2" w:rsidRPr="00E40BCD">
        <w:t xml:space="preserve"> </w:t>
      </w:r>
      <w:r w:rsidR="006C52DE">
        <w:rPr>
          <w:bCs/>
        </w:rPr>
        <w:t>для нужд ОА</w:t>
      </w:r>
      <w:r w:rsidR="00873BC2" w:rsidRPr="00E40BCD">
        <w:rPr>
          <w:bCs/>
        </w:rPr>
        <w:t>О «С</w:t>
      </w:r>
      <w:r w:rsidR="006C52DE">
        <w:rPr>
          <w:bCs/>
        </w:rPr>
        <w:t>амарагаз</w:t>
      </w:r>
      <w:r w:rsidR="00873BC2" w:rsidRPr="00E40BCD">
        <w:rPr>
          <w:bCs/>
        </w:rPr>
        <w:t>»,</w:t>
      </w:r>
      <w:r>
        <w:t xml:space="preserve"> размещенную</w:t>
      </w:r>
      <w:r w:rsidR="00873BC2" w:rsidRPr="00E40BCD">
        <w:t xml:space="preserve"> на сайтах</w:t>
      </w:r>
      <w:r w:rsidR="00873BC2">
        <w:t xml:space="preserve"> </w:t>
      </w:r>
      <w:hyperlink r:id="rId6" w:history="1">
        <w:r w:rsidR="00873BC2" w:rsidRPr="00E40BCD">
          <w:rPr>
            <w:rStyle w:val="a3"/>
          </w:rPr>
          <w:t>www.zakupki.gov.ru</w:t>
        </w:r>
      </w:hyperlink>
      <w:r>
        <w:rPr>
          <w:rStyle w:val="a3"/>
        </w:rPr>
        <w:t xml:space="preserve">, </w:t>
      </w:r>
      <w:hyperlink r:id="rId7" w:history="1">
        <w:r w:rsidRPr="00533B66">
          <w:rPr>
            <w:color w:val="0000FF"/>
            <w:u w:val="single"/>
            <w:lang w:val="en-US"/>
          </w:rPr>
          <w:t>www</w:t>
        </w:r>
        <w:r w:rsidRPr="00533B66">
          <w:rPr>
            <w:color w:val="0000FF"/>
            <w:u w:val="single"/>
          </w:rPr>
          <w:t>.</w:t>
        </w:r>
        <w:r w:rsidRPr="00533B66">
          <w:rPr>
            <w:color w:val="0000FF"/>
            <w:u w:val="single"/>
            <w:lang w:val="en-US"/>
          </w:rPr>
          <w:t>com</w:t>
        </w:r>
        <w:r w:rsidRPr="00533B66">
          <w:rPr>
            <w:color w:val="0000FF"/>
            <w:u w:val="single"/>
          </w:rPr>
          <w:t>.</w:t>
        </w:r>
        <w:r w:rsidRPr="00533B66">
          <w:rPr>
            <w:color w:val="0000FF"/>
            <w:u w:val="single"/>
            <w:lang w:val="en-US"/>
          </w:rPr>
          <w:t>roseltorg</w:t>
        </w:r>
        <w:r w:rsidRPr="00533B66">
          <w:rPr>
            <w:color w:val="0000FF"/>
            <w:u w:val="single"/>
          </w:rPr>
          <w:t>.</w:t>
        </w:r>
        <w:r w:rsidRPr="00533B66">
          <w:rPr>
            <w:color w:val="0000FF"/>
            <w:u w:val="single"/>
            <w:lang w:val="en-US"/>
          </w:rPr>
          <w:t>ru</w:t>
        </w:r>
      </w:hyperlink>
      <w:r w:rsidR="00873BC2" w:rsidRPr="00E40BCD">
        <w:t xml:space="preserve"> и </w:t>
      </w:r>
      <w:hyperlink r:id="rId8" w:history="1">
        <w:r w:rsidR="006C52DE" w:rsidRPr="006C52DE">
          <w:rPr>
            <w:rStyle w:val="a3"/>
            <w:lang w:val="en-US"/>
          </w:rPr>
          <w:t>www</w:t>
        </w:r>
        <w:r w:rsidR="006C52DE" w:rsidRPr="006C52DE">
          <w:rPr>
            <w:rStyle w:val="a3"/>
          </w:rPr>
          <w:t>.</w:t>
        </w:r>
        <w:r w:rsidR="006C52DE" w:rsidRPr="006C52DE">
          <w:rPr>
            <w:rStyle w:val="a3"/>
            <w:lang w:val="en-US"/>
          </w:rPr>
          <w:t>samaragaz</w:t>
        </w:r>
        <w:r w:rsidR="006C52DE" w:rsidRPr="006C52DE">
          <w:rPr>
            <w:rStyle w:val="a3"/>
          </w:rPr>
          <w:t>.</w:t>
        </w:r>
        <w:r w:rsidR="006C52DE" w:rsidRPr="006C52DE">
          <w:rPr>
            <w:rStyle w:val="a3"/>
            <w:lang w:val="en-US"/>
          </w:rPr>
          <w:t>ru</w:t>
        </w:r>
      </w:hyperlink>
      <w:r>
        <w:t xml:space="preserve"> 07</w:t>
      </w:r>
      <w:r w:rsidR="00873BC2" w:rsidRPr="00E40BCD">
        <w:t>.0</w:t>
      </w:r>
      <w:r>
        <w:t>5</w:t>
      </w:r>
      <w:r w:rsidR="00873BC2" w:rsidRPr="00E40BCD">
        <w:t>.2015г., а именно:</w:t>
      </w:r>
    </w:p>
    <w:p w:rsidR="00533B66" w:rsidRPr="006C52DE" w:rsidRDefault="00533B66" w:rsidP="00FF71B3">
      <w:pPr>
        <w:spacing w:line="360" w:lineRule="auto"/>
        <w:ind w:firstLine="709"/>
        <w:jc w:val="both"/>
        <w:rPr>
          <w:u w:val="single"/>
        </w:rPr>
      </w:pPr>
      <w:r w:rsidRPr="006C52DE">
        <w:rPr>
          <w:u w:val="single"/>
        </w:rPr>
        <w:t>Приложение 1 к закупочной документации читать в следующей редакции:</w:t>
      </w:r>
    </w:p>
    <w:p w:rsidR="00533B66" w:rsidRPr="00533B66" w:rsidRDefault="00533B66" w:rsidP="00533B66">
      <w:pPr>
        <w:keepNext/>
        <w:suppressAutoHyphens/>
        <w:jc w:val="center"/>
        <w:outlineLvl w:val="1"/>
        <w:rPr>
          <w:b/>
          <w:bCs/>
          <w:iCs/>
          <w:sz w:val="28"/>
          <w:szCs w:val="28"/>
        </w:rPr>
      </w:pPr>
      <w:bookmarkStart w:id="1" w:name="_Toc337212171"/>
      <w:bookmarkStart w:id="2" w:name="_Toc343246165"/>
      <w:r>
        <w:rPr>
          <w:b/>
          <w:bCs/>
          <w:iCs/>
          <w:sz w:val="28"/>
          <w:szCs w:val="28"/>
        </w:rPr>
        <w:t>«</w:t>
      </w:r>
      <w:r w:rsidRPr="00533B66">
        <w:rPr>
          <w:b/>
          <w:bCs/>
          <w:iCs/>
          <w:sz w:val="28"/>
          <w:szCs w:val="28"/>
        </w:rPr>
        <w:t>ТРЕБОВАНИЯ К КАЧЕСТВУ ТОВАРА</w:t>
      </w:r>
      <w:bookmarkEnd w:id="1"/>
      <w:bookmarkEnd w:id="2"/>
    </w:p>
    <w:p w:rsidR="00533B66" w:rsidRPr="00533B66" w:rsidRDefault="00533B66" w:rsidP="00533B66">
      <w:pPr>
        <w:tabs>
          <w:tab w:val="left" w:pos="1890"/>
        </w:tabs>
        <w:rPr>
          <w:b/>
        </w:rPr>
      </w:pPr>
    </w:p>
    <w:p w:rsidR="00533B66" w:rsidRPr="00533B66" w:rsidRDefault="00533B66" w:rsidP="00533B66">
      <w:pPr>
        <w:tabs>
          <w:tab w:val="left" w:pos="1890"/>
        </w:tabs>
        <w:rPr>
          <w:b/>
        </w:rPr>
      </w:pPr>
      <w:r w:rsidRPr="00533B66">
        <w:t>Вся поставляемая бумага должна быть</w:t>
      </w:r>
      <w:r w:rsidRPr="00533B66">
        <w:rPr>
          <w:b/>
        </w:rPr>
        <w:t xml:space="preserve"> </w:t>
      </w:r>
      <w:r w:rsidRPr="00533B66">
        <w:t>упакована в коробки по 5 пачек, в пачке 500 листов.</w:t>
      </w:r>
    </w:p>
    <w:p w:rsidR="00533B66" w:rsidRPr="00533B66" w:rsidRDefault="00533B66" w:rsidP="00533B66">
      <w:pPr>
        <w:tabs>
          <w:tab w:val="left" w:pos="1890"/>
        </w:tabs>
        <w:rPr>
          <w:b/>
        </w:rPr>
      </w:pPr>
    </w:p>
    <w:p w:rsidR="00533B66" w:rsidRPr="00533B66" w:rsidRDefault="00533B66" w:rsidP="00533B66">
      <w:pPr>
        <w:tabs>
          <w:tab w:val="left" w:pos="1890"/>
        </w:tabs>
        <w:rPr>
          <w:i/>
        </w:rPr>
      </w:pPr>
      <w:proofErr w:type="gramStart"/>
      <w:r w:rsidRPr="00533B66">
        <w:rPr>
          <w:b/>
          <w:lang w:val="en-US"/>
        </w:rPr>
        <w:t>I</w:t>
      </w:r>
      <w:r w:rsidRPr="00533B66">
        <w:rPr>
          <w:b/>
        </w:rPr>
        <w:t xml:space="preserve"> .</w:t>
      </w:r>
      <w:proofErr w:type="gramEnd"/>
      <w:r w:rsidRPr="00533B66">
        <w:rPr>
          <w:b/>
        </w:rPr>
        <w:t xml:space="preserve"> Бумага А</w:t>
      </w:r>
      <w:proofErr w:type="gramStart"/>
      <w:r w:rsidRPr="00533B66">
        <w:rPr>
          <w:b/>
        </w:rPr>
        <w:t>4</w:t>
      </w:r>
      <w:proofErr w:type="gramEnd"/>
      <w:r w:rsidRPr="00533B66">
        <w:rPr>
          <w:i/>
        </w:rPr>
        <w:t xml:space="preserve"> </w:t>
      </w: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533B66">
        <w:t xml:space="preserve">1. Поставляемый товар должен иметь документ, подтверждающий качество: </w:t>
      </w:r>
      <w:r w:rsidRPr="00533B66">
        <w:rPr>
          <w:b/>
        </w:rPr>
        <w:t>сертификат</w:t>
      </w:r>
      <w:r w:rsidRPr="00533B66">
        <w:rPr>
          <w:i/>
        </w:rPr>
        <w:t>.</w:t>
      </w: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33B66" w:rsidRPr="00533B66" w:rsidRDefault="00533B66" w:rsidP="00533B66">
      <w:pPr>
        <w:tabs>
          <w:tab w:val="left" w:pos="1890"/>
        </w:tabs>
        <w:jc w:val="both"/>
      </w:pPr>
      <w:r w:rsidRPr="00533B66">
        <w:t xml:space="preserve">2. </w:t>
      </w:r>
      <w:r w:rsidRPr="00533B66">
        <w:rPr>
          <w:b/>
        </w:rPr>
        <w:t>Бумага А</w:t>
      </w:r>
      <w:proofErr w:type="gramStart"/>
      <w:r w:rsidRPr="00533B66">
        <w:rPr>
          <w:b/>
        </w:rPr>
        <w:t>4</w:t>
      </w:r>
      <w:proofErr w:type="gramEnd"/>
      <w:r w:rsidRPr="00533B66">
        <w:rPr>
          <w:i/>
        </w:rPr>
        <w:t xml:space="preserve">  </w:t>
      </w:r>
      <w:r w:rsidRPr="00533B66">
        <w:t>должна обладать следующими техническими характеристиками:</w:t>
      </w:r>
    </w:p>
    <w:p w:rsidR="00533B66" w:rsidRPr="00533B66" w:rsidRDefault="00533B66" w:rsidP="00533B66">
      <w:pPr>
        <w:tabs>
          <w:tab w:val="left" w:pos="1890"/>
        </w:tabs>
        <w:jc w:val="both"/>
      </w:pPr>
      <w:r w:rsidRPr="00533B66">
        <w:rPr>
          <w:b/>
        </w:rPr>
        <w:t>белая, плотность не менее 80г/м</w:t>
      </w:r>
      <w:proofErr w:type="gramStart"/>
      <w:r w:rsidRPr="00533B66">
        <w:rPr>
          <w:b/>
        </w:rPr>
        <w:t>2</w:t>
      </w:r>
      <w:proofErr w:type="gramEnd"/>
      <w:r w:rsidRPr="00533B66">
        <w:rPr>
          <w:b/>
        </w:rPr>
        <w:t xml:space="preserve">, толщина не менее 104мкм, непрозрачность не менее 92%, белизна CIE не менее 153%, гладкость по </w:t>
      </w:r>
      <w:proofErr w:type="spellStart"/>
      <w:r w:rsidRPr="00533B66">
        <w:rPr>
          <w:b/>
        </w:rPr>
        <w:t>Бендсену</w:t>
      </w:r>
      <w:proofErr w:type="spellEnd"/>
      <w:r w:rsidRPr="00533B66">
        <w:rPr>
          <w:b/>
        </w:rPr>
        <w:t xml:space="preserve"> не менее 200мл/мин, </w:t>
      </w:r>
      <w:r w:rsidRPr="00533B66">
        <w:rPr>
          <w:b/>
          <w:bCs/>
        </w:rPr>
        <w:t>влажность</w:t>
      </w:r>
      <w:r w:rsidRPr="00533B66">
        <w:rPr>
          <w:b/>
        </w:rPr>
        <w:t xml:space="preserve"> не менее</w:t>
      </w:r>
      <w:r w:rsidRPr="00533B66">
        <w:rPr>
          <w:b/>
          <w:bCs/>
        </w:rPr>
        <w:t xml:space="preserve"> </w:t>
      </w:r>
      <w:r w:rsidRPr="00533B66">
        <w:rPr>
          <w:b/>
        </w:rPr>
        <w:t>4,6%, жесткость в продольном направлении не менее 130мН, жесткость в поперечном направлении не менее 55мН</w:t>
      </w:r>
      <w:r w:rsidRPr="00533B66">
        <w:t>.</w:t>
      </w:r>
    </w:p>
    <w:p w:rsidR="00533B66" w:rsidRPr="00533B66" w:rsidRDefault="00533B66" w:rsidP="00533B66">
      <w:pPr>
        <w:tabs>
          <w:tab w:val="left" w:pos="1890"/>
        </w:tabs>
        <w:jc w:val="both"/>
      </w:pPr>
    </w:p>
    <w:p w:rsidR="00533B66" w:rsidRPr="00533B66" w:rsidRDefault="00533B66" w:rsidP="00533B66">
      <w:pPr>
        <w:tabs>
          <w:tab w:val="left" w:pos="1890"/>
        </w:tabs>
        <w:jc w:val="both"/>
        <w:rPr>
          <w:i/>
        </w:rPr>
      </w:pPr>
      <w:r w:rsidRPr="00533B66">
        <w:t xml:space="preserve">3. </w:t>
      </w:r>
      <w:r w:rsidRPr="00533B66">
        <w:rPr>
          <w:b/>
        </w:rPr>
        <w:t>Бумага А</w:t>
      </w:r>
      <w:proofErr w:type="gramStart"/>
      <w:r w:rsidRPr="00533B66">
        <w:rPr>
          <w:b/>
        </w:rPr>
        <w:t>4</w:t>
      </w:r>
      <w:proofErr w:type="gramEnd"/>
      <w:r w:rsidRPr="00533B66">
        <w:rPr>
          <w:i/>
        </w:rPr>
        <w:t xml:space="preserve"> </w:t>
      </w:r>
      <w:r w:rsidRPr="00533B66">
        <w:t xml:space="preserve">должна иметь следующие потребительские свойства (функциональные характеристики): </w:t>
      </w:r>
      <w:r w:rsidRPr="00533B66">
        <w:rPr>
          <w:rFonts w:cs="Tahoma"/>
          <w:bCs/>
        </w:rPr>
        <w:t>обеспечивать высокую производительность как при одностороннем, так и при двустороннем копировании</w:t>
      </w:r>
      <w:r w:rsidRPr="00533B66">
        <w:rPr>
          <w:i/>
        </w:rPr>
        <w:t>.</w:t>
      </w:r>
    </w:p>
    <w:p w:rsidR="00533B66" w:rsidRPr="00533B66" w:rsidRDefault="00533B66" w:rsidP="00533B66">
      <w:pPr>
        <w:tabs>
          <w:tab w:val="left" w:pos="284"/>
        </w:tabs>
        <w:jc w:val="both"/>
      </w:pPr>
    </w:p>
    <w:p w:rsidR="00533B66" w:rsidRPr="00533B66" w:rsidRDefault="00533B66" w:rsidP="00533B66">
      <w:pPr>
        <w:tabs>
          <w:tab w:val="left" w:pos="1890"/>
        </w:tabs>
        <w:rPr>
          <w:i/>
        </w:rPr>
      </w:pPr>
      <w:proofErr w:type="gramStart"/>
      <w:r w:rsidRPr="00533B66">
        <w:rPr>
          <w:b/>
          <w:lang w:val="en-US"/>
        </w:rPr>
        <w:t>II</w:t>
      </w:r>
      <w:r w:rsidRPr="00533B66">
        <w:rPr>
          <w:b/>
        </w:rPr>
        <w:t xml:space="preserve"> .</w:t>
      </w:r>
      <w:proofErr w:type="gramEnd"/>
      <w:r w:rsidRPr="00533B66">
        <w:rPr>
          <w:b/>
        </w:rPr>
        <w:t xml:space="preserve"> Бумага А3</w:t>
      </w: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533B66">
        <w:t xml:space="preserve">1. Поставляемый товар должен иметь документ, подтверждающий качество: </w:t>
      </w:r>
      <w:r w:rsidRPr="00533B66">
        <w:rPr>
          <w:b/>
        </w:rPr>
        <w:t>сертификат</w:t>
      </w:r>
      <w:r w:rsidRPr="00533B66">
        <w:rPr>
          <w:i/>
        </w:rPr>
        <w:t>.</w:t>
      </w:r>
    </w:p>
    <w:p w:rsidR="00533B66" w:rsidRPr="00533B66" w:rsidRDefault="00533B66" w:rsidP="00533B66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33B66" w:rsidRPr="00533B66" w:rsidRDefault="00533B66" w:rsidP="00533B66">
      <w:pPr>
        <w:tabs>
          <w:tab w:val="left" w:pos="1890"/>
        </w:tabs>
        <w:jc w:val="both"/>
        <w:rPr>
          <w:highlight w:val="yellow"/>
        </w:rPr>
      </w:pPr>
      <w:r w:rsidRPr="00533B66">
        <w:t xml:space="preserve">2. </w:t>
      </w:r>
      <w:r w:rsidRPr="00533B66">
        <w:rPr>
          <w:b/>
        </w:rPr>
        <w:t>Бумага А3</w:t>
      </w:r>
      <w:r w:rsidRPr="00533B66">
        <w:rPr>
          <w:i/>
        </w:rPr>
        <w:t xml:space="preserve">  </w:t>
      </w:r>
      <w:r w:rsidRPr="00533B66">
        <w:t>должна обладать следующими техническими характеристиками:</w:t>
      </w:r>
    </w:p>
    <w:p w:rsidR="00533B66" w:rsidRPr="00533B66" w:rsidRDefault="00533B66" w:rsidP="00533B66">
      <w:pPr>
        <w:tabs>
          <w:tab w:val="left" w:pos="1890"/>
        </w:tabs>
        <w:jc w:val="both"/>
        <w:rPr>
          <w:i/>
        </w:rPr>
      </w:pPr>
      <w:r w:rsidRPr="00533B66">
        <w:rPr>
          <w:b/>
        </w:rPr>
        <w:t>белая, плотность не менее 80г/м</w:t>
      </w:r>
      <w:proofErr w:type="gramStart"/>
      <w:r w:rsidRPr="00533B66">
        <w:rPr>
          <w:b/>
        </w:rPr>
        <w:t>2</w:t>
      </w:r>
      <w:proofErr w:type="gramEnd"/>
      <w:r w:rsidRPr="00533B66">
        <w:rPr>
          <w:b/>
        </w:rPr>
        <w:t xml:space="preserve">, толщина не менее 104мкм, непрозрачность не менее 92%, белизна CIE не менее 153%, гладкость по </w:t>
      </w:r>
      <w:proofErr w:type="spellStart"/>
      <w:r w:rsidRPr="00533B66">
        <w:rPr>
          <w:b/>
        </w:rPr>
        <w:t>Бендсену</w:t>
      </w:r>
      <w:proofErr w:type="spellEnd"/>
      <w:r w:rsidRPr="00533B66">
        <w:rPr>
          <w:b/>
        </w:rPr>
        <w:t xml:space="preserve"> не менее 200мл/мин, </w:t>
      </w:r>
      <w:r w:rsidRPr="00533B66">
        <w:rPr>
          <w:b/>
          <w:bCs/>
        </w:rPr>
        <w:t>влажность</w:t>
      </w:r>
      <w:r w:rsidRPr="00533B66">
        <w:rPr>
          <w:b/>
        </w:rPr>
        <w:t xml:space="preserve"> не менее</w:t>
      </w:r>
      <w:r w:rsidRPr="00533B66">
        <w:rPr>
          <w:b/>
          <w:bCs/>
        </w:rPr>
        <w:t xml:space="preserve"> </w:t>
      </w:r>
      <w:r w:rsidRPr="00533B66">
        <w:rPr>
          <w:b/>
        </w:rPr>
        <w:t>4,6%, жесткость в продольном направлении не менее 130мН, жесткость в поперечном направлении не менее 55мН</w:t>
      </w:r>
      <w:r w:rsidRPr="00533B66">
        <w:t>.</w:t>
      </w:r>
    </w:p>
    <w:p w:rsidR="00533B66" w:rsidRPr="00533B66" w:rsidRDefault="00533B66" w:rsidP="00533B66">
      <w:pPr>
        <w:tabs>
          <w:tab w:val="left" w:pos="1890"/>
        </w:tabs>
        <w:jc w:val="both"/>
      </w:pPr>
    </w:p>
    <w:p w:rsidR="00533B66" w:rsidRPr="00533B66" w:rsidRDefault="00533B66" w:rsidP="00533B66">
      <w:pPr>
        <w:tabs>
          <w:tab w:val="left" w:pos="1890"/>
        </w:tabs>
        <w:jc w:val="both"/>
      </w:pPr>
      <w:r w:rsidRPr="00533B66">
        <w:t xml:space="preserve">3. </w:t>
      </w:r>
      <w:r w:rsidRPr="00533B66">
        <w:rPr>
          <w:b/>
        </w:rPr>
        <w:t>Бумага А3</w:t>
      </w:r>
      <w:r w:rsidRPr="00533B66">
        <w:rPr>
          <w:i/>
        </w:rPr>
        <w:t xml:space="preserve"> </w:t>
      </w:r>
      <w:r w:rsidRPr="00533B66">
        <w:t xml:space="preserve">должна иметь следующие потребительские свойства (функциональные характеристики): </w:t>
      </w:r>
      <w:r w:rsidRPr="00533B66">
        <w:rPr>
          <w:rFonts w:cs="Tahoma"/>
          <w:bCs/>
        </w:rPr>
        <w:t xml:space="preserve">обеспечивать высокую производительность как при </w:t>
      </w:r>
      <w:proofErr w:type="gramStart"/>
      <w:r w:rsidRPr="00533B66">
        <w:rPr>
          <w:rFonts w:cs="Tahoma"/>
          <w:bCs/>
        </w:rPr>
        <w:t>одностороннем</w:t>
      </w:r>
      <w:proofErr w:type="gramEnd"/>
      <w:r w:rsidRPr="00533B66">
        <w:rPr>
          <w:rFonts w:cs="Tahoma"/>
          <w:bCs/>
        </w:rPr>
        <w:t>, так и при двустороннем копировании</w:t>
      </w:r>
      <w:proofErr w:type="gramStart"/>
      <w:r>
        <w:t>.»</w:t>
      </w:r>
      <w:proofErr w:type="gramEnd"/>
    </w:p>
    <w:p w:rsidR="00873BC2" w:rsidRPr="006D6F99" w:rsidRDefault="00873BC2" w:rsidP="006D6F99">
      <w:pPr>
        <w:pStyle w:val="a4"/>
        <w:keepNext/>
        <w:keepLines/>
        <w:suppressLineNumbers/>
        <w:suppressAutoHyphens/>
        <w:spacing w:line="360" w:lineRule="auto"/>
        <w:ind w:left="426"/>
        <w:jc w:val="both"/>
        <w:rPr>
          <w:color w:val="000000"/>
        </w:rPr>
      </w:pPr>
    </w:p>
    <w:p w:rsidR="00873BC2" w:rsidRPr="00533B66" w:rsidRDefault="00533B66" w:rsidP="00533B66">
      <w:pPr>
        <w:keepNext/>
        <w:keepLines/>
        <w:suppressLineNumbers/>
        <w:suppressAutoHyphens/>
        <w:spacing w:line="360" w:lineRule="auto"/>
        <w:ind w:firstLine="709"/>
        <w:jc w:val="both"/>
        <w:rPr>
          <w:color w:val="000000"/>
        </w:rPr>
      </w:pPr>
      <w:r w:rsidRPr="00533B66">
        <w:rPr>
          <w:color w:val="000000"/>
        </w:rPr>
        <w:t xml:space="preserve">Дополнительно заказчик информирует, что </w:t>
      </w:r>
      <w:r w:rsidRPr="00533B66">
        <w:rPr>
          <w:b/>
          <w:color w:val="000000"/>
        </w:rPr>
        <w:t>срок окончания подачи заявок продлен</w:t>
      </w:r>
      <w:r w:rsidRPr="00533B66">
        <w:rPr>
          <w:color w:val="000000"/>
        </w:rPr>
        <w:t xml:space="preserve"> до </w:t>
      </w:r>
      <w:r>
        <w:rPr>
          <w:color w:val="000000"/>
        </w:rPr>
        <w:t>10:00 часов «25</w:t>
      </w:r>
      <w:r w:rsidRPr="00533B66">
        <w:rPr>
          <w:color w:val="000000"/>
        </w:rPr>
        <w:t xml:space="preserve">» </w:t>
      </w:r>
      <w:r>
        <w:rPr>
          <w:color w:val="000000"/>
        </w:rPr>
        <w:t>мая</w:t>
      </w:r>
      <w:r w:rsidRPr="00533B66">
        <w:rPr>
          <w:color w:val="000000"/>
        </w:rPr>
        <w:t xml:space="preserve"> 2015г. Дата рассмотрения заявок и подведения итогов – </w:t>
      </w:r>
      <w:r>
        <w:rPr>
          <w:color w:val="000000"/>
        </w:rPr>
        <w:t>«25</w:t>
      </w:r>
      <w:r w:rsidRPr="00533B66">
        <w:rPr>
          <w:color w:val="000000"/>
        </w:rPr>
        <w:t xml:space="preserve">» </w:t>
      </w:r>
      <w:r>
        <w:rPr>
          <w:color w:val="000000"/>
        </w:rPr>
        <w:t>мая</w:t>
      </w:r>
      <w:r w:rsidRPr="00533B66">
        <w:rPr>
          <w:color w:val="000000"/>
        </w:rPr>
        <w:t xml:space="preserve"> 2015г.</w:t>
      </w:r>
    </w:p>
    <w:p w:rsidR="00873BC2" w:rsidRPr="00E40BCD" w:rsidRDefault="00873BC2" w:rsidP="002661EF">
      <w:pPr>
        <w:keepNext/>
        <w:keepLines/>
        <w:suppressLineNumbers/>
        <w:suppressAutoHyphens/>
        <w:spacing w:line="360" w:lineRule="auto"/>
        <w:ind w:firstLine="540"/>
        <w:jc w:val="both"/>
        <w:rPr>
          <w:color w:val="000000"/>
        </w:rPr>
      </w:pPr>
    </w:p>
    <w:p w:rsidR="00873BC2" w:rsidRDefault="00873BC2"/>
    <w:sectPr w:rsidR="00873BC2" w:rsidSect="006D6F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196"/>
    <w:multiLevelType w:val="hybridMultilevel"/>
    <w:tmpl w:val="751655A4"/>
    <w:lvl w:ilvl="0" w:tplc="D6425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0049"/>
    <w:multiLevelType w:val="hybridMultilevel"/>
    <w:tmpl w:val="2578B41A"/>
    <w:lvl w:ilvl="0" w:tplc="D6425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CA9"/>
    <w:multiLevelType w:val="hybridMultilevel"/>
    <w:tmpl w:val="FA0EAF84"/>
    <w:lvl w:ilvl="0" w:tplc="D6425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0DB"/>
    <w:multiLevelType w:val="hybridMultilevel"/>
    <w:tmpl w:val="773A8714"/>
    <w:lvl w:ilvl="0" w:tplc="D6425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F44"/>
    <w:rsid w:val="000350A2"/>
    <w:rsid w:val="00127AB7"/>
    <w:rsid w:val="001E2E4B"/>
    <w:rsid w:val="002661EF"/>
    <w:rsid w:val="003562B6"/>
    <w:rsid w:val="004461FC"/>
    <w:rsid w:val="004F4FAE"/>
    <w:rsid w:val="00533B66"/>
    <w:rsid w:val="00570B75"/>
    <w:rsid w:val="00572CE5"/>
    <w:rsid w:val="005C7721"/>
    <w:rsid w:val="006C52DE"/>
    <w:rsid w:val="006D6F99"/>
    <w:rsid w:val="00873BC2"/>
    <w:rsid w:val="009A264B"/>
    <w:rsid w:val="00AB1F44"/>
    <w:rsid w:val="00B8198B"/>
    <w:rsid w:val="00BE143D"/>
    <w:rsid w:val="00BF65E1"/>
    <w:rsid w:val="00C44D23"/>
    <w:rsid w:val="00C807E5"/>
    <w:rsid w:val="00CA54A7"/>
    <w:rsid w:val="00CD0D07"/>
    <w:rsid w:val="00CF535C"/>
    <w:rsid w:val="00D84C0E"/>
    <w:rsid w:val="00E40BCD"/>
    <w:rsid w:val="00F22FC3"/>
    <w:rsid w:val="00F40AF9"/>
    <w:rsid w:val="00FC450C"/>
    <w:rsid w:val="00FD24A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661EF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aga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Прокопова Ирина Сергеевна</cp:lastModifiedBy>
  <cp:revision>4</cp:revision>
  <dcterms:created xsi:type="dcterms:W3CDTF">2015-04-28T07:05:00Z</dcterms:created>
  <dcterms:modified xsi:type="dcterms:W3CDTF">2015-05-19T12:21:00Z</dcterms:modified>
</cp:coreProperties>
</file>